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D63BE" w14:textId="384B37DC" w:rsidR="00090E74" w:rsidRPr="004573E8" w:rsidRDefault="00090E74" w:rsidP="004573E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center"/>
        <w:rPr>
          <w:rFonts w:eastAsia="Times New Roman"/>
          <w:bdr w:val="none" w:sz="0" w:space="0" w:color="auto"/>
        </w:rPr>
      </w:pPr>
    </w:p>
    <w:p w14:paraId="6807377A" w14:textId="14835DD5" w:rsidR="00E57816" w:rsidRPr="00090E74" w:rsidRDefault="002231BD" w:rsidP="00A641E0">
      <w:pPr>
        <w:pStyle w:val="Body"/>
        <w:jc w:val="center"/>
        <w:rPr>
          <w:rFonts w:ascii="Avenir Next Medium" w:hAnsi="Avenir Next Medium"/>
          <w:color w:val="000000" w:themeColor="text1"/>
          <w:sz w:val="32"/>
          <w:szCs w:val="32"/>
        </w:rPr>
      </w:pPr>
      <w:r w:rsidRPr="002231BD">
        <w:rPr>
          <w:rFonts w:eastAsia="Times New Roman"/>
          <w:noProof/>
          <w:bdr w:val="none" w:sz="0" w:space="0" w:color="auto"/>
        </w:rPr>
        <w:drawing>
          <wp:inline distT="0" distB="0" distL="0" distR="0" wp14:anchorId="187108EE" wp14:editId="75188066">
            <wp:extent cx="3787005" cy="144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08799" cy="1449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42D5CB" w14:textId="1802886C" w:rsidR="00A641E0" w:rsidRDefault="002231BD" w:rsidP="00A641E0">
      <w:pPr>
        <w:pStyle w:val="Body"/>
        <w:jc w:val="center"/>
        <w:rPr>
          <w:rFonts w:ascii="Avenir Next Medium" w:hAnsi="Avenir Next Medium"/>
          <w:color w:val="000000" w:themeColor="text1"/>
          <w:sz w:val="32"/>
          <w:szCs w:val="32"/>
        </w:rPr>
      </w:pPr>
      <w:r>
        <w:rPr>
          <w:rFonts w:ascii="Avenir Next Medium" w:hAnsi="Avenir Next Medium"/>
          <w:color w:val="000000" w:themeColor="text1"/>
          <w:sz w:val="32"/>
          <w:szCs w:val="32"/>
        </w:rPr>
        <w:t>The Comeback Called Joy</w:t>
      </w:r>
      <w:bookmarkStart w:id="0" w:name="_GoBack"/>
      <w:bookmarkEnd w:id="0"/>
    </w:p>
    <w:p w14:paraId="42E796B9" w14:textId="07E294E3" w:rsidR="00090E74" w:rsidRPr="00090E74" w:rsidRDefault="00090E74">
      <w:pPr>
        <w:pStyle w:val="Body"/>
        <w:jc w:val="center"/>
        <w:rPr>
          <w:rFonts w:ascii="Avenir Next Medium" w:eastAsia="Avenir Next Demi Bold" w:hAnsi="Avenir Next Medium" w:cs="Avenir Next Demi Bold"/>
          <w:i/>
          <w:color w:val="000000" w:themeColor="text1"/>
          <w:sz w:val="20"/>
          <w:szCs w:val="20"/>
        </w:rPr>
      </w:pPr>
      <w:r w:rsidRPr="00090E74">
        <w:rPr>
          <w:rFonts w:ascii="Avenir Next Medium" w:hAnsi="Avenir Next Medium"/>
          <w:color w:val="000000" w:themeColor="text1"/>
          <w:sz w:val="20"/>
          <w:szCs w:val="20"/>
        </w:rPr>
        <w:t xml:space="preserve">Pastor </w:t>
      </w:r>
      <w:r w:rsidR="00A641E0">
        <w:rPr>
          <w:rFonts w:ascii="Avenir Next Medium" w:hAnsi="Avenir Next Medium"/>
          <w:color w:val="000000" w:themeColor="text1"/>
          <w:sz w:val="20"/>
          <w:szCs w:val="20"/>
        </w:rPr>
        <w:t>Kirk Graham</w:t>
      </w:r>
    </w:p>
    <w:p w14:paraId="77E83821" w14:textId="77777777" w:rsidR="00AE245D" w:rsidRPr="00090E74" w:rsidRDefault="00AE245D">
      <w:pPr>
        <w:pStyle w:val="Body"/>
        <w:rPr>
          <w:rFonts w:ascii="Avenir Next Medium" w:eastAsia="Avenir Next Demi Bold" w:hAnsi="Avenir Next Medium" w:cs="Avenir Next Demi Bold"/>
          <w:color w:val="000000" w:themeColor="text1"/>
          <w:sz w:val="26"/>
          <w:szCs w:val="26"/>
        </w:rPr>
      </w:pPr>
    </w:p>
    <w:p w14:paraId="45B4C786" w14:textId="459E6170" w:rsidR="00BE6976" w:rsidRPr="00090E74" w:rsidRDefault="009C41E3" w:rsidP="009C41E3">
      <w:pPr>
        <w:pStyle w:val="Body"/>
        <w:rPr>
          <w:rFonts w:ascii="Avenir Next Medium" w:hAnsi="Avenir Next Medium"/>
          <w:b/>
          <w:color w:val="000000" w:themeColor="text1"/>
          <w:sz w:val="26"/>
          <w:szCs w:val="26"/>
        </w:rPr>
      </w:pPr>
      <w:r w:rsidRPr="00090E74">
        <w:rPr>
          <w:rFonts w:ascii="Avenir Next Medium" w:hAnsi="Avenir Next Medium"/>
          <w:b/>
          <w:color w:val="000000" w:themeColor="text1"/>
          <w:sz w:val="26"/>
          <w:szCs w:val="26"/>
        </w:rPr>
        <w:t>Key Points</w:t>
      </w:r>
      <w:r w:rsidR="003419CB" w:rsidRPr="00090E74">
        <w:rPr>
          <w:rFonts w:ascii="Avenir Next Medium" w:hAnsi="Avenir Next Medium"/>
          <w:b/>
          <w:color w:val="000000" w:themeColor="text1"/>
          <w:sz w:val="26"/>
          <w:szCs w:val="26"/>
        </w:rPr>
        <w:t>:</w:t>
      </w:r>
    </w:p>
    <w:p w14:paraId="2EC35984" w14:textId="0D7F8212" w:rsidR="009C41E3" w:rsidRPr="00090E74" w:rsidRDefault="009C41E3" w:rsidP="00090E74">
      <w:pPr>
        <w:pStyle w:val="Default"/>
        <w:ind w:right="720"/>
        <w:rPr>
          <w:rFonts w:ascii="Avenir Next Medium" w:hAnsi="Avenir Next Medium"/>
          <w:color w:val="000000" w:themeColor="text1"/>
          <w:sz w:val="26"/>
          <w:szCs w:val="26"/>
        </w:rPr>
      </w:pPr>
    </w:p>
    <w:p w14:paraId="350A2F76" w14:textId="770C6B4B" w:rsidR="00A641E0" w:rsidRDefault="002231BD" w:rsidP="002231BD">
      <w:pPr>
        <w:pStyle w:val="Default"/>
        <w:numPr>
          <w:ilvl w:val="0"/>
          <w:numId w:val="17"/>
        </w:numPr>
        <w:ind w:right="720"/>
        <w:rPr>
          <w:rFonts w:ascii="Avenir Next Medium" w:hAnsi="Avenir Next Medium"/>
          <w:color w:val="000000" w:themeColor="text1"/>
          <w:sz w:val="26"/>
          <w:szCs w:val="26"/>
        </w:rPr>
      </w:pPr>
      <w:r>
        <w:rPr>
          <w:rFonts w:ascii="Avenir Next Medium" w:hAnsi="Avenir Next Medium"/>
          <w:color w:val="000000" w:themeColor="text1"/>
          <w:sz w:val="26"/>
          <w:szCs w:val="26"/>
        </w:rPr>
        <w:t>You need to receive Joy</w:t>
      </w:r>
    </w:p>
    <w:p w14:paraId="477F0959" w14:textId="07974E7A" w:rsidR="002231BD" w:rsidRDefault="002231BD" w:rsidP="002231BD">
      <w:pPr>
        <w:pStyle w:val="Default"/>
        <w:numPr>
          <w:ilvl w:val="0"/>
          <w:numId w:val="17"/>
        </w:numPr>
        <w:ind w:right="720"/>
        <w:rPr>
          <w:rFonts w:ascii="Avenir Next Medium" w:hAnsi="Avenir Next Medium"/>
          <w:color w:val="000000" w:themeColor="text1"/>
          <w:sz w:val="26"/>
          <w:szCs w:val="26"/>
        </w:rPr>
      </w:pPr>
      <w:r>
        <w:rPr>
          <w:rFonts w:ascii="Avenir Next Medium" w:hAnsi="Avenir Next Medium"/>
          <w:color w:val="000000" w:themeColor="text1"/>
          <w:sz w:val="26"/>
          <w:szCs w:val="26"/>
        </w:rPr>
        <w:t>You need to choose Joy</w:t>
      </w:r>
    </w:p>
    <w:p w14:paraId="7CEF5649" w14:textId="52AA570A" w:rsidR="002231BD" w:rsidRDefault="002231BD" w:rsidP="002231BD">
      <w:pPr>
        <w:pStyle w:val="Default"/>
        <w:numPr>
          <w:ilvl w:val="0"/>
          <w:numId w:val="17"/>
        </w:numPr>
        <w:ind w:right="720"/>
        <w:rPr>
          <w:rFonts w:ascii="Avenir Next Medium" w:hAnsi="Avenir Next Medium"/>
          <w:color w:val="000000" w:themeColor="text1"/>
          <w:sz w:val="26"/>
          <w:szCs w:val="26"/>
        </w:rPr>
      </w:pPr>
      <w:r>
        <w:rPr>
          <w:rFonts w:ascii="Avenir Next Medium" w:hAnsi="Avenir Next Medium"/>
          <w:color w:val="000000" w:themeColor="text1"/>
          <w:sz w:val="26"/>
          <w:szCs w:val="26"/>
        </w:rPr>
        <w:t>Questioning is not the same as doubting</w:t>
      </w:r>
    </w:p>
    <w:p w14:paraId="6BDA07BA" w14:textId="211A2C90" w:rsidR="002231BD" w:rsidRPr="002231BD" w:rsidRDefault="002231BD" w:rsidP="002231BD">
      <w:pPr>
        <w:pStyle w:val="Default"/>
        <w:numPr>
          <w:ilvl w:val="0"/>
          <w:numId w:val="17"/>
        </w:numPr>
        <w:ind w:right="720"/>
        <w:rPr>
          <w:rFonts w:ascii="Avenir Next Medium" w:hAnsi="Avenir Next Medium"/>
          <w:color w:val="000000" w:themeColor="text1"/>
          <w:sz w:val="26"/>
          <w:szCs w:val="26"/>
        </w:rPr>
      </w:pPr>
      <w:r>
        <w:rPr>
          <w:rFonts w:ascii="Avenir Next Medium" w:hAnsi="Avenir Next Medium"/>
          <w:color w:val="000000" w:themeColor="text1"/>
          <w:sz w:val="26"/>
          <w:szCs w:val="26"/>
        </w:rPr>
        <w:t>You need to share Joy</w:t>
      </w:r>
    </w:p>
    <w:p w14:paraId="0FF331E1" w14:textId="77777777" w:rsidR="00A641E0" w:rsidRPr="00090E74" w:rsidRDefault="00A641E0" w:rsidP="00A641E0">
      <w:pPr>
        <w:pStyle w:val="Default"/>
        <w:ind w:left="720" w:right="720"/>
        <w:rPr>
          <w:rFonts w:ascii="Avenir Next Medium" w:hAnsi="Avenir Next Medium"/>
          <w:color w:val="000000" w:themeColor="text1"/>
          <w:sz w:val="26"/>
          <w:szCs w:val="26"/>
        </w:rPr>
      </w:pPr>
    </w:p>
    <w:p w14:paraId="450CFE43" w14:textId="337D32D3" w:rsidR="001E7AF0" w:rsidRPr="00090E74" w:rsidRDefault="009C41E3" w:rsidP="009C41E3">
      <w:pPr>
        <w:pStyle w:val="Body"/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</w:pPr>
      <w:r w:rsidRPr="00090E74"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  <w:t xml:space="preserve">Main </w:t>
      </w:r>
      <w:proofErr w:type="spellStart"/>
      <w:r w:rsidRPr="00090E74"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  <w:t>Scripture</w:t>
      </w:r>
      <w:proofErr w:type="spellEnd"/>
      <w:r w:rsidRPr="00090E74"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  <w:t xml:space="preserve"> Reference(s</w:t>
      </w:r>
      <w:proofErr w:type="gramStart"/>
      <w:r w:rsidRPr="00090E74"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  <w:t>)</w:t>
      </w:r>
      <w:r w:rsidR="00D06E03" w:rsidRPr="00090E74"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  <w:t>:</w:t>
      </w:r>
      <w:proofErr w:type="gramEnd"/>
    </w:p>
    <w:p w14:paraId="65138E42" w14:textId="77777777" w:rsidR="009C41E3" w:rsidRPr="00090E74" w:rsidRDefault="009C41E3">
      <w:pPr>
        <w:pStyle w:val="Body"/>
        <w:rPr>
          <w:rFonts w:ascii="Avenir Next Medium" w:hAnsi="Avenir Next Medium"/>
          <w:b/>
          <w:color w:val="000000" w:themeColor="text1"/>
          <w:sz w:val="26"/>
          <w:szCs w:val="26"/>
          <w:lang w:val="fr-FR"/>
        </w:rPr>
      </w:pPr>
    </w:p>
    <w:p w14:paraId="631910F1" w14:textId="43CA1AEA" w:rsidR="00AA5CFF" w:rsidRDefault="00A641E0" w:rsidP="002C3B0B">
      <w:pPr>
        <w:pStyle w:val="Body"/>
        <w:numPr>
          <w:ilvl w:val="0"/>
          <w:numId w:val="19"/>
        </w:numPr>
        <w:rPr>
          <w:rFonts w:ascii="Avenir Next Medium" w:hAnsi="Avenir Next Medium"/>
          <w:color w:val="000000" w:themeColor="text1"/>
          <w:sz w:val="26"/>
          <w:szCs w:val="26"/>
        </w:rPr>
      </w:pPr>
      <w:r>
        <w:rPr>
          <w:rFonts w:ascii="Avenir Next Medium" w:hAnsi="Avenir Next Medium"/>
          <w:color w:val="000000" w:themeColor="text1"/>
          <w:sz w:val="26"/>
          <w:szCs w:val="26"/>
        </w:rPr>
        <w:t xml:space="preserve">Luke </w:t>
      </w:r>
      <w:r w:rsidR="002231BD">
        <w:rPr>
          <w:rFonts w:ascii="Avenir Next Medium" w:hAnsi="Avenir Next Medium"/>
          <w:color w:val="000000" w:themeColor="text1"/>
          <w:sz w:val="26"/>
          <w:szCs w:val="26"/>
        </w:rPr>
        <w:t xml:space="preserve">1:11-25 – Psalms 16:8-11 – Luke 1:26-38 – James 1:2 </w:t>
      </w:r>
    </w:p>
    <w:p w14:paraId="790A4A2E" w14:textId="77777777" w:rsidR="002C3B0B" w:rsidRPr="00090E74" w:rsidRDefault="002C3B0B" w:rsidP="002C3B0B">
      <w:pPr>
        <w:pStyle w:val="Body"/>
        <w:ind w:left="720"/>
        <w:rPr>
          <w:rFonts w:ascii="Avenir Next Medium" w:hAnsi="Avenir Next Medium"/>
          <w:color w:val="000000" w:themeColor="text1"/>
          <w:sz w:val="26"/>
          <w:szCs w:val="26"/>
        </w:rPr>
      </w:pPr>
    </w:p>
    <w:p w14:paraId="1514DF54" w14:textId="35A2E7AB" w:rsidR="007E3BDC" w:rsidRPr="00090E74" w:rsidRDefault="009C41E3" w:rsidP="009C41E3">
      <w:pPr>
        <w:pStyle w:val="Body"/>
        <w:jc w:val="center"/>
        <w:rPr>
          <w:rFonts w:ascii="Avenir Next Medium" w:hAnsi="Avenir Next Medium"/>
          <w:b/>
          <w:color w:val="000000" w:themeColor="text1"/>
          <w:sz w:val="26"/>
          <w:szCs w:val="26"/>
        </w:rPr>
      </w:pPr>
      <w:r w:rsidRPr="00090E74">
        <w:rPr>
          <w:rFonts w:ascii="Avenir Next Medium" w:hAnsi="Avenir Next Medium"/>
          <w:b/>
          <w:color w:val="000000" w:themeColor="text1"/>
          <w:sz w:val="26"/>
          <w:szCs w:val="26"/>
        </w:rPr>
        <w:t>Discussion Questions</w:t>
      </w:r>
      <w:r w:rsidR="003419CB" w:rsidRPr="00090E74">
        <w:rPr>
          <w:rFonts w:ascii="Avenir Next Medium" w:hAnsi="Avenir Next Medium"/>
          <w:b/>
          <w:color w:val="000000" w:themeColor="text1"/>
          <w:sz w:val="26"/>
          <w:szCs w:val="26"/>
        </w:rPr>
        <w:t>:</w:t>
      </w:r>
    </w:p>
    <w:p w14:paraId="77B34579" w14:textId="77777777" w:rsidR="009C41E3" w:rsidRPr="00090E74" w:rsidRDefault="009C41E3" w:rsidP="007572E7">
      <w:pPr>
        <w:pStyle w:val="Body"/>
        <w:rPr>
          <w:rFonts w:ascii="Avenir Next Medium" w:hAnsi="Avenir Next Medium"/>
          <w:b/>
          <w:color w:val="000000" w:themeColor="text1"/>
          <w:sz w:val="26"/>
          <w:szCs w:val="26"/>
        </w:rPr>
      </w:pPr>
    </w:p>
    <w:p w14:paraId="4F639D7A" w14:textId="12531605" w:rsidR="002231BD" w:rsidRPr="00A641E0" w:rsidRDefault="002231BD" w:rsidP="002231BD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2D59ADF9" w14:textId="4EB270F4" w:rsidR="00A641E0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>Why is it important that we be reminded of joy during the Christmas season?</w:t>
      </w:r>
    </w:p>
    <w:p w14:paraId="2EA4330F" w14:textId="0F36D297" w:rsidR="002231BD" w:rsidRDefault="002231BD" w:rsidP="002231BD">
      <w:pPr>
        <w:pStyle w:val="Body"/>
        <w:ind w:left="1440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5654CBF7" w14:textId="45399A96" w:rsidR="002231BD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 xml:space="preserve">Are you someone who accepts gifts or help from others easily? Does that affect your ability to receive joy from God? </w:t>
      </w:r>
    </w:p>
    <w:p w14:paraId="4DEC3B04" w14:textId="77777777" w:rsidR="002231BD" w:rsidRDefault="002231BD" w:rsidP="002231BD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3CF015F6" w14:textId="0B271120" w:rsidR="002231BD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>What does it look like to choose joy despite your circumstance?</w:t>
      </w:r>
    </w:p>
    <w:p w14:paraId="74C8B4CA" w14:textId="77777777" w:rsidR="002231BD" w:rsidRDefault="002231BD" w:rsidP="002231BD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18A92238" w14:textId="0FC0DAC2" w:rsidR="002231BD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 xml:space="preserve">Think about the posture of </w:t>
      </w:r>
      <w:proofErr w:type="spellStart"/>
      <w:r>
        <w:rPr>
          <w:rFonts w:ascii="Avenir Next Medium" w:hAnsi="Avenir Next Medium"/>
          <w:color w:val="000000" w:themeColor="text1"/>
          <w:sz w:val="24"/>
          <w:szCs w:val="24"/>
        </w:rPr>
        <w:t>Zecheriah</w:t>
      </w:r>
      <w:proofErr w:type="spellEnd"/>
      <w:r>
        <w:rPr>
          <w:rFonts w:ascii="Avenir Next Medium" w:hAnsi="Avenir Next Medium"/>
          <w:color w:val="000000" w:themeColor="text1"/>
          <w:sz w:val="24"/>
          <w:szCs w:val="24"/>
        </w:rPr>
        <w:t xml:space="preserve"> and of Mary. What is the difference between questioning and doubting?</w:t>
      </w:r>
    </w:p>
    <w:p w14:paraId="7494FF5E" w14:textId="77777777" w:rsidR="002231BD" w:rsidRDefault="002231BD" w:rsidP="002231BD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6F843CEB" w14:textId="422152B4" w:rsidR="002231BD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>Has doubting ever caused you to “be silent” about what God was doing in your life? Have you ever missed God because of your doubts?</w:t>
      </w:r>
    </w:p>
    <w:p w14:paraId="136E9750" w14:textId="77777777" w:rsidR="002231BD" w:rsidRDefault="002231BD" w:rsidP="002231BD">
      <w:pPr>
        <w:pStyle w:val="Body"/>
        <w:rPr>
          <w:rFonts w:ascii="Avenir Next Medium" w:hAnsi="Avenir Next Medium"/>
          <w:color w:val="000000" w:themeColor="text1"/>
          <w:sz w:val="24"/>
          <w:szCs w:val="24"/>
        </w:rPr>
      </w:pPr>
    </w:p>
    <w:p w14:paraId="5389D2B1" w14:textId="7BD8FEC3" w:rsidR="002231BD" w:rsidRPr="00A641E0" w:rsidRDefault="002231BD" w:rsidP="00A641E0">
      <w:pPr>
        <w:pStyle w:val="Body"/>
        <w:numPr>
          <w:ilvl w:val="0"/>
          <w:numId w:val="15"/>
        </w:numPr>
        <w:rPr>
          <w:rFonts w:ascii="Avenir Next Medium" w:hAnsi="Avenir Next Medium"/>
          <w:color w:val="000000" w:themeColor="text1"/>
          <w:sz w:val="24"/>
          <w:szCs w:val="24"/>
        </w:rPr>
      </w:pPr>
      <w:r>
        <w:rPr>
          <w:rFonts w:ascii="Avenir Next Medium" w:hAnsi="Avenir Next Medium"/>
          <w:color w:val="000000" w:themeColor="text1"/>
          <w:sz w:val="24"/>
          <w:szCs w:val="24"/>
        </w:rPr>
        <w:t>How can you share the joy of Christ this Christmas season?</w:t>
      </w:r>
    </w:p>
    <w:sectPr w:rsidR="002231BD" w:rsidRPr="00A641E0" w:rsidSect="00E11397">
      <w:headerReference w:type="default" r:id="rId9"/>
      <w:footerReference w:type="default" r:id="rId10"/>
      <w:pgSz w:w="12240" w:h="15840"/>
      <w:pgMar w:top="720" w:right="720" w:bottom="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0F34D" w14:textId="77777777" w:rsidR="008B7354" w:rsidRDefault="008B7354">
      <w:r>
        <w:separator/>
      </w:r>
    </w:p>
  </w:endnote>
  <w:endnote w:type="continuationSeparator" w:id="0">
    <w:p w14:paraId="2793F94A" w14:textId="77777777" w:rsidR="008B7354" w:rsidRDefault="008B7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venir Next Medium">
    <w:panose1 w:val="020B0603020202020204"/>
    <w:charset w:val="00"/>
    <w:family w:val="swiss"/>
    <w:pitch w:val="variable"/>
    <w:sig w:usb0="800000AF" w:usb1="5000204A" w:usb2="00000000" w:usb3="00000000" w:csb0="0000009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A41641" w14:textId="77777777" w:rsidR="00AE245D" w:rsidRDefault="00E11397">
    <w:pPr>
      <w:pStyle w:val="HeaderFooter"/>
      <w:tabs>
        <w:tab w:val="clear" w:pos="9020"/>
        <w:tab w:val="center" w:pos="5040"/>
        <w:tab w:val="right" w:pos="1008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A0487CB" wp14:editId="3CFDDF57">
          <wp:simplePos x="0" y="0"/>
          <wp:positionH relativeFrom="column">
            <wp:posOffset>3022600</wp:posOffset>
          </wp:positionH>
          <wp:positionV relativeFrom="paragraph">
            <wp:posOffset>-157480</wp:posOffset>
          </wp:positionV>
          <wp:extent cx="954405" cy="759460"/>
          <wp:effectExtent l="0" t="0" r="0" b="2540"/>
          <wp:wrapNone/>
          <wp:docPr id="7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unknown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405" cy="7594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419CB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CC1FAF" w14:textId="77777777" w:rsidR="008B7354" w:rsidRDefault="008B7354">
      <w:r>
        <w:separator/>
      </w:r>
    </w:p>
  </w:footnote>
  <w:footnote w:type="continuationSeparator" w:id="0">
    <w:p w14:paraId="32D4F75B" w14:textId="77777777" w:rsidR="008B7354" w:rsidRDefault="008B73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BC913" w14:textId="0F7AD23B" w:rsidR="00090E74" w:rsidRDefault="00090E74" w:rsidP="00090E7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60269"/>
    <w:multiLevelType w:val="hybridMultilevel"/>
    <w:tmpl w:val="4C362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600CE"/>
    <w:multiLevelType w:val="hybridMultilevel"/>
    <w:tmpl w:val="9BB4E9A4"/>
    <w:lvl w:ilvl="0" w:tplc="D78EFAD0">
      <w:numFmt w:val="bullet"/>
      <w:lvlText w:val="-"/>
      <w:lvlJc w:val="left"/>
      <w:pPr>
        <w:ind w:left="720" w:hanging="360"/>
      </w:pPr>
      <w:rPr>
        <w:rFonts w:ascii="Avenir Next Medium" w:eastAsia="Arial Unicode MS" w:hAnsi="Avenir Next Medium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364F5"/>
    <w:multiLevelType w:val="hybridMultilevel"/>
    <w:tmpl w:val="9AB0DBEE"/>
    <w:numStyleLink w:val="Bullet"/>
  </w:abstractNum>
  <w:abstractNum w:abstractNumId="3" w15:restartNumberingAfterBreak="0">
    <w:nsid w:val="174D23D3"/>
    <w:multiLevelType w:val="hybridMultilevel"/>
    <w:tmpl w:val="1DA48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8D773A"/>
    <w:multiLevelType w:val="hybridMultilevel"/>
    <w:tmpl w:val="9012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FF69D0"/>
    <w:multiLevelType w:val="hybridMultilevel"/>
    <w:tmpl w:val="2AF8C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6831B2"/>
    <w:multiLevelType w:val="hybridMultilevel"/>
    <w:tmpl w:val="2EFE4088"/>
    <w:lvl w:ilvl="0" w:tplc="BA9A4616">
      <w:start w:val="3"/>
      <w:numFmt w:val="bullet"/>
      <w:lvlText w:val="-"/>
      <w:lvlJc w:val="left"/>
      <w:pPr>
        <w:ind w:left="720" w:hanging="360"/>
      </w:pPr>
      <w:rPr>
        <w:rFonts w:ascii="Avenir Next Medium" w:eastAsia="Arial Unicode MS" w:hAnsi="Avenir Next Medium" w:cs="Arial Unicode M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55F01"/>
    <w:multiLevelType w:val="hybridMultilevel"/>
    <w:tmpl w:val="D5163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3B6154"/>
    <w:multiLevelType w:val="hybridMultilevel"/>
    <w:tmpl w:val="5108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170BC6"/>
    <w:multiLevelType w:val="hybridMultilevel"/>
    <w:tmpl w:val="C1E4E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5DAA"/>
    <w:multiLevelType w:val="hybridMultilevel"/>
    <w:tmpl w:val="01100E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644E48F4"/>
    <w:multiLevelType w:val="hybridMultilevel"/>
    <w:tmpl w:val="C3B0C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0C5257"/>
    <w:multiLevelType w:val="hybridMultilevel"/>
    <w:tmpl w:val="29C846F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74221BF8"/>
    <w:multiLevelType w:val="hybridMultilevel"/>
    <w:tmpl w:val="D6BA5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1EFB"/>
    <w:multiLevelType w:val="hybridMultilevel"/>
    <w:tmpl w:val="58D67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02615C"/>
    <w:multiLevelType w:val="hybridMultilevel"/>
    <w:tmpl w:val="9AB0DBEE"/>
    <w:styleLink w:val="Bullet"/>
    <w:lvl w:ilvl="0" w:tplc="E82C78D0">
      <w:start w:val="1"/>
      <w:numFmt w:val="bullet"/>
      <w:lvlText w:val="•"/>
      <w:lvlJc w:val="left"/>
      <w:pPr>
        <w:ind w:left="1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3166825A">
      <w:start w:val="1"/>
      <w:numFmt w:val="bullet"/>
      <w:lvlText w:val="•"/>
      <w:lvlJc w:val="left"/>
      <w:pPr>
        <w:ind w:left="3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57AA8C64">
      <w:start w:val="1"/>
      <w:numFmt w:val="bullet"/>
      <w:lvlText w:val="•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6E3AFE78">
      <w:start w:val="1"/>
      <w:numFmt w:val="bullet"/>
      <w:lvlText w:val="•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7A2C9F8">
      <w:start w:val="1"/>
      <w:numFmt w:val="bullet"/>
      <w:lvlText w:val="•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63240B0">
      <w:start w:val="1"/>
      <w:numFmt w:val="bullet"/>
      <w:lvlText w:val="•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F6D60960">
      <w:start w:val="1"/>
      <w:numFmt w:val="bullet"/>
      <w:lvlText w:val="•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2AC910E">
      <w:start w:val="1"/>
      <w:numFmt w:val="bullet"/>
      <w:lvlText w:val="•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BCEF2AA">
      <w:start w:val="1"/>
      <w:numFmt w:val="bullet"/>
      <w:lvlText w:val="•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16" w15:restartNumberingAfterBreak="0">
    <w:nsid w:val="796C04A6"/>
    <w:multiLevelType w:val="hybridMultilevel"/>
    <w:tmpl w:val="FC422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E2BD5"/>
    <w:multiLevelType w:val="hybridMultilevel"/>
    <w:tmpl w:val="89BED5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6567D7"/>
    <w:multiLevelType w:val="hybridMultilevel"/>
    <w:tmpl w:val="F6CE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6"/>
  </w:num>
  <w:num w:numId="8">
    <w:abstractNumId w:val="11"/>
  </w:num>
  <w:num w:numId="9">
    <w:abstractNumId w:val="9"/>
  </w:num>
  <w:num w:numId="10">
    <w:abstractNumId w:val="5"/>
  </w:num>
  <w:num w:numId="11">
    <w:abstractNumId w:val="13"/>
  </w:num>
  <w:num w:numId="12">
    <w:abstractNumId w:val="18"/>
  </w:num>
  <w:num w:numId="13">
    <w:abstractNumId w:val="14"/>
  </w:num>
  <w:num w:numId="14">
    <w:abstractNumId w:val="3"/>
  </w:num>
  <w:num w:numId="15">
    <w:abstractNumId w:val="10"/>
  </w:num>
  <w:num w:numId="16">
    <w:abstractNumId w:val="12"/>
  </w:num>
  <w:num w:numId="17">
    <w:abstractNumId w:val="16"/>
  </w:num>
  <w:num w:numId="18">
    <w:abstractNumId w:val="17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45D"/>
    <w:rsid w:val="000163FC"/>
    <w:rsid w:val="000365D9"/>
    <w:rsid w:val="00037402"/>
    <w:rsid w:val="00042A78"/>
    <w:rsid w:val="00090E74"/>
    <w:rsid w:val="000B2056"/>
    <w:rsid w:val="000D2D22"/>
    <w:rsid w:val="000E2A17"/>
    <w:rsid w:val="000E3125"/>
    <w:rsid w:val="00103253"/>
    <w:rsid w:val="001631B8"/>
    <w:rsid w:val="001646E8"/>
    <w:rsid w:val="00175C5E"/>
    <w:rsid w:val="001A4778"/>
    <w:rsid w:val="001E7AF0"/>
    <w:rsid w:val="001F477A"/>
    <w:rsid w:val="002017E0"/>
    <w:rsid w:val="002231BD"/>
    <w:rsid w:val="002248E6"/>
    <w:rsid w:val="00254480"/>
    <w:rsid w:val="002623A5"/>
    <w:rsid w:val="00271B7C"/>
    <w:rsid w:val="00282B02"/>
    <w:rsid w:val="00284AC4"/>
    <w:rsid w:val="00297363"/>
    <w:rsid w:val="002A2479"/>
    <w:rsid w:val="002C3B0B"/>
    <w:rsid w:val="002D7000"/>
    <w:rsid w:val="002F0920"/>
    <w:rsid w:val="002F22FB"/>
    <w:rsid w:val="003419CB"/>
    <w:rsid w:val="00376CD8"/>
    <w:rsid w:val="00391173"/>
    <w:rsid w:val="003A2644"/>
    <w:rsid w:val="003A447C"/>
    <w:rsid w:val="003A66CF"/>
    <w:rsid w:val="003D3284"/>
    <w:rsid w:val="004264B8"/>
    <w:rsid w:val="00446D82"/>
    <w:rsid w:val="004573E8"/>
    <w:rsid w:val="0047040D"/>
    <w:rsid w:val="004759E9"/>
    <w:rsid w:val="004A71A3"/>
    <w:rsid w:val="004C0330"/>
    <w:rsid w:val="004F0401"/>
    <w:rsid w:val="0052278F"/>
    <w:rsid w:val="0052485E"/>
    <w:rsid w:val="00570A2A"/>
    <w:rsid w:val="005871A5"/>
    <w:rsid w:val="00594D5E"/>
    <w:rsid w:val="005C0E71"/>
    <w:rsid w:val="005D10A9"/>
    <w:rsid w:val="005D1E1C"/>
    <w:rsid w:val="0064152D"/>
    <w:rsid w:val="00647358"/>
    <w:rsid w:val="006D1C14"/>
    <w:rsid w:val="006D1F42"/>
    <w:rsid w:val="006F3651"/>
    <w:rsid w:val="007572E7"/>
    <w:rsid w:val="00783529"/>
    <w:rsid w:val="007C4152"/>
    <w:rsid w:val="007E3BDC"/>
    <w:rsid w:val="007F0D9E"/>
    <w:rsid w:val="00826075"/>
    <w:rsid w:val="00840565"/>
    <w:rsid w:val="008467A1"/>
    <w:rsid w:val="00860050"/>
    <w:rsid w:val="00890380"/>
    <w:rsid w:val="008B2D72"/>
    <w:rsid w:val="008B7354"/>
    <w:rsid w:val="008D760F"/>
    <w:rsid w:val="008F6974"/>
    <w:rsid w:val="00974F03"/>
    <w:rsid w:val="00982571"/>
    <w:rsid w:val="009C41E3"/>
    <w:rsid w:val="00A51C98"/>
    <w:rsid w:val="00A641E0"/>
    <w:rsid w:val="00A91ED6"/>
    <w:rsid w:val="00AA5CFF"/>
    <w:rsid w:val="00AA5D7C"/>
    <w:rsid w:val="00AB5597"/>
    <w:rsid w:val="00AC2A75"/>
    <w:rsid w:val="00AD2A47"/>
    <w:rsid w:val="00AE245D"/>
    <w:rsid w:val="00B617EE"/>
    <w:rsid w:val="00B64F63"/>
    <w:rsid w:val="00B947A3"/>
    <w:rsid w:val="00BB6D92"/>
    <w:rsid w:val="00BE6976"/>
    <w:rsid w:val="00C5594F"/>
    <w:rsid w:val="00C817D3"/>
    <w:rsid w:val="00CA5D8A"/>
    <w:rsid w:val="00CB23A5"/>
    <w:rsid w:val="00CD29C5"/>
    <w:rsid w:val="00CD3604"/>
    <w:rsid w:val="00CD7BAB"/>
    <w:rsid w:val="00CF1583"/>
    <w:rsid w:val="00D00823"/>
    <w:rsid w:val="00D06E03"/>
    <w:rsid w:val="00D23FFC"/>
    <w:rsid w:val="00D26B67"/>
    <w:rsid w:val="00D83D36"/>
    <w:rsid w:val="00D92C76"/>
    <w:rsid w:val="00DA3CBE"/>
    <w:rsid w:val="00DC3860"/>
    <w:rsid w:val="00DD04C7"/>
    <w:rsid w:val="00DD38FC"/>
    <w:rsid w:val="00DD5558"/>
    <w:rsid w:val="00E11397"/>
    <w:rsid w:val="00E20877"/>
    <w:rsid w:val="00E26EBA"/>
    <w:rsid w:val="00E54F66"/>
    <w:rsid w:val="00E56E92"/>
    <w:rsid w:val="00E57816"/>
    <w:rsid w:val="00E57D90"/>
    <w:rsid w:val="00E6032E"/>
    <w:rsid w:val="00E73711"/>
    <w:rsid w:val="00E77A80"/>
    <w:rsid w:val="00E85D28"/>
    <w:rsid w:val="00EF33D0"/>
    <w:rsid w:val="00EF4F9A"/>
    <w:rsid w:val="00F37C25"/>
    <w:rsid w:val="00F66F2B"/>
    <w:rsid w:val="00F9160E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3C510"/>
  <w15:docId w15:val="{C1296153-8ECE-4C5C-B411-EDED3C8D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E113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139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113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1397"/>
    <w:rPr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F477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982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6D82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6D8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38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61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E9BCAB-AAC9-2645-A20D-2043B1A5D9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Katrina Severson</dc:creator>
  <cp:lastModifiedBy>Microsoft Office User</cp:lastModifiedBy>
  <cp:revision>2</cp:revision>
  <cp:lastPrinted>2019-12-02T22:45:00Z</cp:lastPrinted>
  <dcterms:created xsi:type="dcterms:W3CDTF">2019-12-16T21:22:00Z</dcterms:created>
  <dcterms:modified xsi:type="dcterms:W3CDTF">2019-12-16T21:22:00Z</dcterms:modified>
</cp:coreProperties>
</file>